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71" w:rsidRDefault="001D2271" w:rsidP="001D2271">
      <w:pPr>
        <w:spacing w:after="0" w:line="240" w:lineRule="auto"/>
        <w:ind w:left="170" w:right="170"/>
        <w:jc w:val="center"/>
        <w:rPr>
          <w:rFonts w:ascii="Times New Roman" w:eastAsia="Times New Roman" w:hAnsi="Times New Roman" w:cs="Times New Roman"/>
          <w:b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szCs w:val="10"/>
          <w:lang w:eastAsia="ru-RU"/>
        </w:rPr>
        <w:t>Лист 2</w:t>
      </w:r>
    </w:p>
    <w:p w:rsidR="001D2271" w:rsidRDefault="001D2271" w:rsidP="001D2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1" w:rsidRDefault="001D2271" w:rsidP="001D2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object w:dxaOrig="8970" w:dyaOrig="10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3pt;height:530.5pt" o:ole="">
            <v:imagedata r:id="rId5" o:title="" croptop="1393f" cropbottom="24785f" cropleft="13227f" cropright="11784f"/>
          </v:shape>
          <o:OLEObject Type="Embed" ProgID="Unknown" ShapeID="_x0000_i1025" DrawAspect="Content" ObjectID="_1512023732" r:id="rId6"/>
        </w:object>
      </w:r>
    </w:p>
    <w:p w:rsidR="001D2271" w:rsidRDefault="001D2271" w:rsidP="001D2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1" w:rsidRDefault="001D2271" w:rsidP="001D2271">
      <w:pPr>
        <w:pStyle w:val="a5"/>
        <w:ind w:left="170" w:right="17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р и м е ч а н и я</w:t>
      </w:r>
    </w:p>
    <w:p w:rsidR="001D2271" w:rsidRPr="001D2271" w:rsidRDefault="001D2271" w:rsidP="001D2271">
      <w:pPr>
        <w:pStyle w:val="a5"/>
        <w:ind w:left="170" w:right="17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D2271">
        <w:rPr>
          <w:rFonts w:ascii="Times New Roman" w:hAnsi="Times New Roman" w:cs="Times New Roman"/>
          <w:sz w:val="22"/>
          <w:szCs w:val="22"/>
        </w:rPr>
        <w:t xml:space="preserve">1 Х ‒ означает номер микросхемы в конкретной схеме электрической принципиальной    пользователя. Контур общего блока управления для обоих каналов микросхемы </w:t>
      </w:r>
      <w:r w:rsidRPr="001D2271">
        <w:rPr>
          <w:rFonts w:ascii="Times New Roman" w:hAnsi="Times New Roman" w:cs="Times New Roman"/>
          <w:sz w:val="22"/>
          <w:szCs w:val="22"/>
          <w:lang w:val="en-US"/>
        </w:rPr>
        <w:t>DX</w:t>
      </w:r>
      <w:r w:rsidRPr="001D2271">
        <w:rPr>
          <w:rFonts w:ascii="Times New Roman" w:hAnsi="Times New Roman" w:cs="Times New Roman"/>
          <w:sz w:val="22"/>
          <w:szCs w:val="22"/>
        </w:rPr>
        <w:t xml:space="preserve"> должен               располагаться выше элемента </w:t>
      </w:r>
      <w:r w:rsidRPr="001D2271">
        <w:rPr>
          <w:rFonts w:ascii="Times New Roman" w:hAnsi="Times New Roman" w:cs="Times New Roman"/>
          <w:sz w:val="22"/>
          <w:szCs w:val="22"/>
          <w:lang w:val="en-US"/>
        </w:rPr>
        <w:t>DX</w:t>
      </w:r>
      <w:r w:rsidRPr="001D2271">
        <w:rPr>
          <w:rFonts w:ascii="Times New Roman" w:hAnsi="Times New Roman" w:cs="Times New Roman"/>
          <w:sz w:val="22"/>
          <w:szCs w:val="22"/>
        </w:rPr>
        <w:t xml:space="preserve">.1 (элемента ‒ канала 1 </w:t>
      </w:r>
      <w:r w:rsidRPr="001D2271">
        <w:rPr>
          <w:rFonts w:ascii="Times New Roman" w:hAnsi="Times New Roman" w:cs="Times New Roman"/>
          <w:sz w:val="22"/>
          <w:szCs w:val="22"/>
          <w:lang w:val="en-US"/>
        </w:rPr>
        <w:t>ADC</w:t>
      </w:r>
      <w:r w:rsidRPr="001D2271">
        <w:rPr>
          <w:rFonts w:ascii="Times New Roman" w:hAnsi="Times New Roman" w:cs="Times New Roman"/>
          <w:sz w:val="22"/>
          <w:szCs w:val="22"/>
        </w:rPr>
        <w:t xml:space="preserve">). Каналы </w:t>
      </w:r>
      <w:r w:rsidRPr="001D2271">
        <w:rPr>
          <w:rFonts w:ascii="Times New Roman" w:hAnsi="Times New Roman" w:cs="Times New Roman"/>
          <w:sz w:val="22"/>
          <w:szCs w:val="22"/>
          <w:lang w:val="en-US"/>
        </w:rPr>
        <w:t>ADC</w:t>
      </w:r>
      <w:r w:rsidRPr="001D2271">
        <w:rPr>
          <w:rFonts w:ascii="Times New Roman" w:hAnsi="Times New Roman" w:cs="Times New Roman"/>
          <w:sz w:val="22"/>
          <w:szCs w:val="22"/>
        </w:rPr>
        <w:t xml:space="preserve"> могут изображаться разнесенным или совмещенным способом (согласно ГОСТ 2.743-91).</w:t>
      </w:r>
    </w:p>
    <w:p w:rsidR="001D2271" w:rsidRPr="001D2271" w:rsidRDefault="001D2271" w:rsidP="001D2271">
      <w:pPr>
        <w:pStyle w:val="a5"/>
        <w:ind w:left="170" w:right="17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D2271">
        <w:rPr>
          <w:rFonts w:ascii="Times New Roman" w:hAnsi="Times New Roman" w:cs="Times New Roman"/>
          <w:sz w:val="22"/>
          <w:szCs w:val="22"/>
        </w:rPr>
        <w:t xml:space="preserve">2 Шина </w:t>
      </w:r>
      <w:r w:rsidRPr="001D2271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1D2271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CCA</w:t>
      </w:r>
      <w:r w:rsidRPr="001D2271">
        <w:rPr>
          <w:rFonts w:ascii="Times New Roman" w:hAnsi="Times New Roman" w:cs="Times New Roman"/>
          <w:sz w:val="22"/>
          <w:szCs w:val="22"/>
        </w:rPr>
        <w:t xml:space="preserve"> разведена на выводы 7, 11, 18, 22, 65, 68, 73, 76. </w:t>
      </w:r>
    </w:p>
    <w:p w:rsidR="001D2271" w:rsidRPr="001D2271" w:rsidRDefault="001D2271" w:rsidP="001D2271">
      <w:pPr>
        <w:pStyle w:val="a5"/>
        <w:ind w:left="170" w:right="17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D2271">
        <w:rPr>
          <w:rFonts w:ascii="Times New Roman" w:hAnsi="Times New Roman" w:cs="Times New Roman"/>
          <w:sz w:val="22"/>
          <w:szCs w:val="22"/>
        </w:rPr>
        <w:t xml:space="preserve">3 Шина </w:t>
      </w:r>
      <w:r w:rsidRPr="001D2271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1D2271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CCD</w:t>
      </w:r>
      <w:r w:rsidRPr="001D2271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1D2271">
        <w:rPr>
          <w:rFonts w:ascii="Times New Roman" w:hAnsi="Times New Roman" w:cs="Times New Roman"/>
          <w:sz w:val="22"/>
          <w:szCs w:val="22"/>
        </w:rPr>
        <w:t xml:space="preserve"> разведена на выводы 9, 13, 20.</w:t>
      </w:r>
    </w:p>
    <w:p w:rsidR="001D2271" w:rsidRPr="001D2271" w:rsidRDefault="001D2271" w:rsidP="001D2271">
      <w:pPr>
        <w:pStyle w:val="a5"/>
        <w:ind w:left="170" w:right="17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D2271">
        <w:rPr>
          <w:rFonts w:ascii="Times New Roman" w:hAnsi="Times New Roman" w:cs="Times New Roman"/>
          <w:sz w:val="22"/>
          <w:szCs w:val="22"/>
        </w:rPr>
        <w:t xml:space="preserve">4 Шина </w:t>
      </w:r>
      <w:r w:rsidRPr="001D2271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1D2271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CCDR</w:t>
      </w:r>
      <w:r w:rsidRPr="001D2271">
        <w:rPr>
          <w:rFonts w:ascii="Times New Roman" w:hAnsi="Times New Roman" w:cs="Times New Roman"/>
          <w:sz w:val="22"/>
          <w:szCs w:val="22"/>
        </w:rPr>
        <w:t xml:space="preserve"> разведена на выводы 5, 24, 33, 44, 53, 64, 77, 88, 97, 108.</w:t>
      </w:r>
    </w:p>
    <w:p w:rsidR="001D2271" w:rsidRPr="001D2271" w:rsidRDefault="001D2271" w:rsidP="001D2271">
      <w:pPr>
        <w:pStyle w:val="a5"/>
        <w:ind w:left="170" w:right="17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D2271">
        <w:rPr>
          <w:rFonts w:ascii="Times New Roman" w:hAnsi="Times New Roman" w:cs="Times New Roman"/>
          <w:sz w:val="22"/>
          <w:szCs w:val="22"/>
        </w:rPr>
        <w:t xml:space="preserve">5 Шина </w:t>
      </w:r>
      <w:r w:rsidRPr="001D2271">
        <w:rPr>
          <w:rFonts w:ascii="Times New Roman" w:hAnsi="Times New Roman" w:cs="Times New Roman"/>
          <w:sz w:val="22"/>
          <w:szCs w:val="22"/>
          <w:lang w:val="en-US"/>
        </w:rPr>
        <w:t>AGND</w:t>
      </w:r>
      <w:r w:rsidRPr="001D2271">
        <w:rPr>
          <w:rFonts w:ascii="Times New Roman" w:hAnsi="Times New Roman" w:cs="Times New Roman"/>
          <w:sz w:val="22"/>
          <w:szCs w:val="22"/>
        </w:rPr>
        <w:t xml:space="preserve"> разведена на выводы 8, 12, 17, 21, 66, 69, 72, 75.</w:t>
      </w:r>
    </w:p>
    <w:p w:rsidR="001D2271" w:rsidRPr="001D2271" w:rsidRDefault="001D2271" w:rsidP="001D2271">
      <w:pPr>
        <w:pStyle w:val="a5"/>
        <w:ind w:right="17" w:firstLine="851"/>
        <w:rPr>
          <w:rFonts w:ascii="Times New Roman" w:hAnsi="Times New Roman" w:cs="Times New Roman"/>
          <w:sz w:val="22"/>
          <w:szCs w:val="22"/>
        </w:rPr>
      </w:pPr>
      <w:r w:rsidRPr="001D2271">
        <w:rPr>
          <w:rFonts w:ascii="Times New Roman" w:hAnsi="Times New Roman" w:cs="Times New Roman"/>
          <w:sz w:val="22"/>
          <w:szCs w:val="22"/>
        </w:rPr>
        <w:t xml:space="preserve">6 Шина </w:t>
      </w:r>
      <w:r w:rsidRPr="001D2271">
        <w:rPr>
          <w:rFonts w:ascii="Times New Roman" w:hAnsi="Times New Roman" w:cs="Times New Roman"/>
          <w:sz w:val="22"/>
          <w:szCs w:val="22"/>
          <w:lang w:val="en-US"/>
        </w:rPr>
        <w:t>DGND</w:t>
      </w:r>
      <w:r w:rsidRPr="001D2271">
        <w:rPr>
          <w:rFonts w:ascii="Times New Roman" w:hAnsi="Times New Roman" w:cs="Times New Roman"/>
          <w:sz w:val="22"/>
          <w:szCs w:val="22"/>
        </w:rPr>
        <w:t xml:space="preserve"> разведена на выводы 10, 16, 19.</w:t>
      </w:r>
    </w:p>
    <w:p w:rsidR="001D2271" w:rsidRPr="001D2271" w:rsidRDefault="001D2271" w:rsidP="001D2271">
      <w:pPr>
        <w:pStyle w:val="a5"/>
        <w:ind w:right="17" w:firstLine="851"/>
        <w:rPr>
          <w:rFonts w:ascii="Times New Roman" w:hAnsi="Times New Roman" w:cs="Times New Roman"/>
          <w:sz w:val="22"/>
          <w:szCs w:val="22"/>
        </w:rPr>
      </w:pPr>
      <w:r w:rsidRPr="001D2271">
        <w:rPr>
          <w:rFonts w:ascii="Times New Roman" w:hAnsi="Times New Roman" w:cs="Times New Roman"/>
          <w:sz w:val="22"/>
          <w:szCs w:val="22"/>
        </w:rPr>
        <w:t xml:space="preserve">7  Шина </w:t>
      </w:r>
      <w:r w:rsidRPr="001D2271">
        <w:rPr>
          <w:rFonts w:ascii="Times New Roman" w:hAnsi="Times New Roman" w:cs="Times New Roman"/>
          <w:sz w:val="22"/>
          <w:szCs w:val="22"/>
          <w:lang w:val="en-US"/>
        </w:rPr>
        <w:t>DRGND</w:t>
      </w:r>
      <w:r w:rsidRPr="001D2271">
        <w:rPr>
          <w:rFonts w:ascii="Times New Roman" w:hAnsi="Times New Roman" w:cs="Times New Roman"/>
          <w:sz w:val="22"/>
          <w:szCs w:val="22"/>
        </w:rPr>
        <w:t xml:space="preserve"> разведена на выводы 6, 23, 34, 43, 54, 63, 78, 87, 98, 107.</w:t>
      </w:r>
      <w:bookmarkStart w:id="0" w:name="_GoBack"/>
      <w:bookmarkEnd w:id="0"/>
    </w:p>
    <w:sectPr w:rsidR="001D2271" w:rsidRPr="001D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A3"/>
    <w:rsid w:val="001C01A8"/>
    <w:rsid w:val="001D2271"/>
    <w:rsid w:val="00250AD2"/>
    <w:rsid w:val="00251691"/>
    <w:rsid w:val="005622FA"/>
    <w:rsid w:val="005B0937"/>
    <w:rsid w:val="00614289"/>
    <w:rsid w:val="00653CAD"/>
    <w:rsid w:val="00655542"/>
    <w:rsid w:val="006B47E8"/>
    <w:rsid w:val="008101AD"/>
    <w:rsid w:val="008141A6"/>
    <w:rsid w:val="00960438"/>
    <w:rsid w:val="00981E03"/>
    <w:rsid w:val="00B9248E"/>
    <w:rsid w:val="00C16CA3"/>
    <w:rsid w:val="00E02BD1"/>
    <w:rsid w:val="00E17759"/>
    <w:rsid w:val="00E2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uiPriority w:val="99"/>
    <w:semiHidden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E17759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uiPriority w:val="99"/>
    <w:semiHidden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E17759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2015-12-19T06:49:00Z</dcterms:created>
  <dcterms:modified xsi:type="dcterms:W3CDTF">2015-12-19T06:49:00Z</dcterms:modified>
</cp:coreProperties>
</file>